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4BC73" w14:textId="77777777" w:rsidR="004E6E79" w:rsidRDefault="004E6E79" w:rsidP="00CF74D9"/>
    <w:sectPr w:rsidR="004E6E79" w:rsidSect="00CF74D9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553B2" w14:textId="77777777" w:rsidR="009B0033" w:rsidRDefault="009B0033" w:rsidP="00CF74D9">
      <w:pPr>
        <w:spacing w:after="0" w:line="240" w:lineRule="auto"/>
      </w:pPr>
      <w:r>
        <w:separator/>
      </w:r>
    </w:p>
  </w:endnote>
  <w:endnote w:type="continuationSeparator" w:id="0">
    <w:p w14:paraId="17A38EBA" w14:textId="77777777" w:rsidR="009B0033" w:rsidRDefault="009B0033" w:rsidP="00CF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13167" w14:textId="4B30352C" w:rsidR="00CF74D9" w:rsidRDefault="00CF74D9">
    <w:pPr>
      <w:pStyle w:val="Footer"/>
    </w:pPr>
    <w:r w:rsidRPr="00B518DF">
      <w:rPr>
        <w:b/>
        <w:bCs/>
        <w:i/>
        <w:iCs/>
        <w:color w:val="002060"/>
        <w:sz w:val="20"/>
        <w:szCs w:val="20"/>
      </w:rPr>
      <w:t>Manufacturers’ Representative Specializing in Engineered Solutions of Heat Transfer, Process Cooling &amp; Refrigeration Products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C165A" w14:textId="77777777" w:rsidR="009B0033" w:rsidRDefault="009B0033" w:rsidP="00CF74D9">
      <w:pPr>
        <w:spacing w:after="0" w:line="240" w:lineRule="auto"/>
      </w:pPr>
      <w:r>
        <w:separator/>
      </w:r>
    </w:p>
  </w:footnote>
  <w:footnote w:type="continuationSeparator" w:id="0">
    <w:p w14:paraId="1781186E" w14:textId="77777777" w:rsidR="009B0033" w:rsidRDefault="009B0033" w:rsidP="00CF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6B493" w14:textId="423CDF4D" w:rsidR="00CF74D9" w:rsidRDefault="00CF74D9" w:rsidP="00CF74D9">
    <w:pPr>
      <w:ind w:left="1440"/>
    </w:pPr>
    <w:r w:rsidRPr="00CF74D9">
      <w:rPr>
        <w:rFonts w:ascii="Arial" w:hAnsi="Arial" w:cs="Arial"/>
        <w:b/>
        <w:bCs/>
        <w:noProof/>
        <w:color w:val="2F5496" w:themeColor="accent1" w:themeShade="BF"/>
        <w:spacing w:val="46"/>
        <w:sz w:val="40"/>
        <w:szCs w:val="4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4F6278" wp14:editId="5E138C0F">
              <wp:simplePos x="0" y="0"/>
              <wp:positionH relativeFrom="column">
                <wp:posOffset>995680</wp:posOffset>
              </wp:positionH>
              <wp:positionV relativeFrom="paragraph">
                <wp:posOffset>74930</wp:posOffset>
              </wp:positionV>
              <wp:extent cx="4448810" cy="934085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810" cy="934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36688" w14:textId="10D53E0D" w:rsidR="00CF74D9" w:rsidRDefault="00CF74D9">
                          <w:r w:rsidRPr="005C32BB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2F5496" w:themeColor="accent1" w:themeShade="BF"/>
                              <w:spacing w:val="46"/>
                              <w:sz w:val="40"/>
                              <w:szCs w:val="40"/>
                            </w:rPr>
                            <w:t>Reliant Sales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2F5496" w:themeColor="accent1" w:themeShade="BF"/>
                              <w:spacing w:val="46"/>
                              <w:sz w:val="40"/>
                              <w:szCs w:val="40"/>
                            </w:rPr>
                            <w:t>, LLC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2F5496" w:themeColor="accent1" w:themeShade="BF"/>
                              <w:spacing w:val="46"/>
                              <w:sz w:val="40"/>
                              <w:szCs w:val="40"/>
                            </w:rPr>
                            <w:br/>
                          </w:r>
                          <w:r w:rsidRPr="00843580">
                            <w:rPr>
                              <w:noProof/>
                              <w:color w:val="1F4E79" w:themeColor="accent5" w:themeShade="80"/>
                            </w:rPr>
                            <w:t>18956 Freeport Dr., Ste. B</w:t>
                          </w:r>
                          <w:r>
                            <w:rPr>
                              <w:noProof/>
                              <w:color w:val="1F4E79" w:themeColor="accent5" w:themeShade="80"/>
                            </w:rPr>
                            <w:t xml:space="preserve"> | </w:t>
                          </w:r>
                          <w:r w:rsidRPr="00843580">
                            <w:rPr>
                              <w:noProof/>
                              <w:color w:val="1F4E79" w:themeColor="accent5" w:themeShade="80"/>
                            </w:rPr>
                            <w:t>Montgomery, Texas 77356</w:t>
                          </w:r>
                          <w:r>
                            <w:rPr>
                              <w:noProof/>
                              <w:color w:val="1F4E79" w:themeColor="accent5" w:themeShade="80"/>
                              <w:sz w:val="36"/>
                              <w:szCs w:val="36"/>
                            </w:rPr>
                            <w:br/>
                          </w:r>
                          <w:r w:rsidRPr="00843580">
                            <w:rPr>
                              <w:noProof/>
                              <w:color w:val="1F4E79" w:themeColor="accent5" w:themeShade="80"/>
                            </w:rPr>
                            <w:t>P: 936-582-1160</w:t>
                          </w:r>
                          <w:r>
                            <w:rPr>
                              <w:noProof/>
                              <w:color w:val="1F4E79" w:themeColor="accent5" w:themeShade="80"/>
                            </w:rPr>
                            <w:t xml:space="preserve"> |</w:t>
                          </w:r>
                          <w:r w:rsidRPr="00843580">
                            <w:rPr>
                              <w:noProof/>
                              <w:color w:val="1F4E79" w:themeColor="accent5" w:themeShade="80"/>
                            </w:rPr>
                            <w:t xml:space="preserve"> F: 936-582-118</w:t>
                          </w:r>
                          <w:r>
                            <w:rPr>
                              <w:noProof/>
                              <w:color w:val="1F4E79" w:themeColor="accent5" w:themeShade="80"/>
                            </w:rPr>
                            <w:t>7</w:t>
                          </w:r>
                          <w:r>
                            <w:rPr>
                              <w:noProof/>
                              <w:color w:val="1F4E79" w:themeColor="accent5" w:themeShade="80"/>
                            </w:rPr>
                            <w:br/>
                          </w:r>
                          <w:r>
                            <w:rPr>
                              <w:noProof/>
                              <w:color w:val="1F4E79" w:themeColor="accent5" w:themeShade="80"/>
                            </w:rPr>
                            <w:t>www.reliant-sales.com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F62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8.4pt;margin-top:5.9pt;width:350.3pt;height:7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" stroked="f">
              <v:textbox>
                <w:txbxContent>
                  <w:p w14:paraId="01B36688" w14:textId="10D53E0D" w:rsidR="00CF74D9" w:rsidRDefault="00CF74D9">
                    <w:r w:rsidRPr="005C32BB">
                      <w:rPr>
                        <w:rFonts w:ascii="Arial" w:hAnsi="Arial" w:cs="Arial"/>
                        <w:b/>
                        <w:bCs/>
                        <w:noProof/>
                        <w:color w:val="2F5496" w:themeColor="accent1" w:themeShade="BF"/>
                        <w:spacing w:val="46"/>
                        <w:sz w:val="40"/>
                        <w:szCs w:val="40"/>
                      </w:rPr>
                      <w:t>Reliant Sales</w:t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2F5496" w:themeColor="accent1" w:themeShade="BF"/>
                        <w:spacing w:val="46"/>
                        <w:sz w:val="40"/>
                        <w:szCs w:val="40"/>
                      </w:rPr>
                      <w:t>, LLC</w:t>
                    </w:r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2F5496" w:themeColor="accent1" w:themeShade="BF"/>
                        <w:spacing w:val="46"/>
                        <w:sz w:val="40"/>
                        <w:szCs w:val="40"/>
                      </w:rPr>
                      <w:br/>
                    </w:r>
                    <w:r w:rsidRPr="00843580">
                      <w:rPr>
                        <w:noProof/>
                        <w:color w:val="1F4E79" w:themeColor="accent5" w:themeShade="80"/>
                      </w:rPr>
                      <w:t>18956 Freeport Dr., Ste. B</w:t>
                    </w:r>
                    <w:r>
                      <w:rPr>
                        <w:noProof/>
                        <w:color w:val="1F4E79" w:themeColor="accent5" w:themeShade="80"/>
                      </w:rPr>
                      <w:t xml:space="preserve"> | </w:t>
                    </w:r>
                    <w:r w:rsidRPr="00843580">
                      <w:rPr>
                        <w:noProof/>
                        <w:color w:val="1F4E79" w:themeColor="accent5" w:themeShade="80"/>
                      </w:rPr>
                      <w:t>Montgomery, Texas 77356</w:t>
                    </w:r>
                    <w:r>
                      <w:rPr>
                        <w:noProof/>
                        <w:color w:val="1F4E79" w:themeColor="accent5" w:themeShade="80"/>
                        <w:sz w:val="36"/>
                        <w:szCs w:val="36"/>
                      </w:rPr>
                      <w:br/>
                    </w:r>
                    <w:r w:rsidRPr="00843580">
                      <w:rPr>
                        <w:noProof/>
                        <w:color w:val="1F4E79" w:themeColor="accent5" w:themeShade="80"/>
                      </w:rPr>
                      <w:t>P: 936-582-1160</w:t>
                    </w:r>
                    <w:r>
                      <w:rPr>
                        <w:noProof/>
                        <w:color w:val="1F4E79" w:themeColor="accent5" w:themeShade="80"/>
                      </w:rPr>
                      <w:t xml:space="preserve"> |</w:t>
                    </w:r>
                    <w:r w:rsidRPr="00843580">
                      <w:rPr>
                        <w:noProof/>
                        <w:color w:val="1F4E79" w:themeColor="accent5" w:themeShade="80"/>
                      </w:rPr>
                      <w:t xml:space="preserve"> F: 936-582-118</w:t>
                    </w:r>
                    <w:r>
                      <w:rPr>
                        <w:noProof/>
                        <w:color w:val="1F4E79" w:themeColor="accent5" w:themeShade="80"/>
                      </w:rPr>
                      <w:t>7</w:t>
                    </w:r>
                    <w:r>
                      <w:rPr>
                        <w:noProof/>
                        <w:color w:val="1F4E79" w:themeColor="accent5" w:themeShade="80"/>
                      </w:rPr>
                      <w:br/>
                    </w:r>
                    <w:r>
                      <w:rPr>
                        <w:noProof/>
                        <w:color w:val="1F4E79" w:themeColor="accent5" w:themeShade="80"/>
                      </w:rPr>
                      <w:t>www.reliant-sales.com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5B9BD5" w:themeColor="accent5"/>
        <w:sz w:val="36"/>
        <w:szCs w:val="36"/>
      </w:rPr>
      <w:drawing>
        <wp:anchor distT="0" distB="0" distL="114300" distR="114300" simplePos="0" relativeHeight="251659264" behindDoc="0" locked="0" layoutInCell="1" allowOverlap="1" wp14:anchorId="38279DA0" wp14:editId="11CA60E5">
          <wp:simplePos x="0" y="0"/>
          <wp:positionH relativeFrom="margin">
            <wp:align>left</wp:align>
          </wp:positionH>
          <wp:positionV relativeFrom="paragraph">
            <wp:posOffset>6842</wp:posOffset>
          </wp:positionV>
          <wp:extent cx="1068788" cy="1068788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522" b="29299"/>
                  <a:stretch/>
                </pic:blipFill>
                <pic:spPr bwMode="auto">
                  <a:xfrm>
                    <a:off x="0" y="0"/>
                    <a:ext cx="1068788" cy="1068788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2F5496" w:themeColor="accent1" w:themeShade="BF"/>
        <w:spacing w:val="46"/>
        <w:sz w:val="40"/>
        <w:szCs w:val="40"/>
      </w:rPr>
      <w:t xml:space="preserve">  </w:t>
    </w:r>
  </w:p>
  <w:p w14:paraId="2BD93BC2" w14:textId="1DB69114" w:rsidR="00CF74D9" w:rsidRDefault="00CF74D9" w:rsidP="00CF74D9">
    <w:pPr>
      <w:pStyle w:val="Header"/>
      <w:tabs>
        <w:tab w:val="clear" w:pos="4680"/>
        <w:tab w:val="clear" w:pos="9360"/>
        <w:tab w:val="left" w:pos="111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D9"/>
    <w:rsid w:val="004E6E79"/>
    <w:rsid w:val="00722B52"/>
    <w:rsid w:val="009B0033"/>
    <w:rsid w:val="00C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51C66"/>
  <w15:chartTrackingRefBased/>
  <w15:docId w15:val="{A64E01B9-3CA2-49C7-A81D-BB160C68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4D9"/>
  </w:style>
  <w:style w:type="paragraph" w:styleId="Footer">
    <w:name w:val="footer"/>
    <w:basedOn w:val="Normal"/>
    <w:link w:val="FooterChar"/>
    <w:uiPriority w:val="99"/>
    <w:unhideWhenUsed/>
    <w:rsid w:val="00CF7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SMITH</dc:creator>
  <cp:keywords/>
  <dc:description/>
  <cp:lastModifiedBy>LUKE SMITH</cp:lastModifiedBy>
  <cp:revision>1</cp:revision>
  <dcterms:created xsi:type="dcterms:W3CDTF">2020-10-29T15:24:00Z</dcterms:created>
  <dcterms:modified xsi:type="dcterms:W3CDTF">2020-10-29T15:28:00Z</dcterms:modified>
</cp:coreProperties>
</file>